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6B" w:rsidRDefault="007D436B">
      <w:pPr>
        <w:jc w:val="center"/>
      </w:pPr>
      <w:bookmarkStart w:id="0" w:name="_GoBack"/>
      <w:bookmarkEnd w:id="0"/>
      <w:r>
        <w:t>Expte. Nº 31.869 c/1</w:t>
      </w:r>
    </w:p>
    <w:p w:rsidR="007D436B" w:rsidRDefault="007D436B">
      <w:pPr>
        <w:jc w:val="center"/>
      </w:pPr>
      <w:r>
        <w:t xml:space="preserve"> </w:t>
      </w:r>
    </w:p>
    <w:p w:rsidR="007D436B" w:rsidRDefault="007D436B">
      <w:pPr>
        <w:jc w:val="center"/>
      </w:pPr>
    </w:p>
    <w:p w:rsidR="007D436B" w:rsidRDefault="007D436B">
      <w:pPr>
        <w:jc w:val="center"/>
      </w:pPr>
      <w:r>
        <w:br/>
        <w:t>SANTA FE, 16-10-2008</w:t>
      </w:r>
    </w:p>
    <w:p w:rsidR="007D436B" w:rsidRDefault="007D436B">
      <w:pPr>
        <w:jc w:val="both"/>
      </w:pPr>
    </w:p>
    <w:p w:rsidR="007D436B" w:rsidRDefault="007D436B">
      <w:pPr>
        <w:jc w:val="both"/>
      </w:pPr>
    </w:p>
    <w:p w:rsidR="007D436B" w:rsidRDefault="007D436B">
      <w:pPr>
        <w:jc w:val="both"/>
      </w:pPr>
      <w:r>
        <w:br/>
      </w:r>
      <w:r>
        <w:tab/>
        <w:t>VISTO el Artículo 7º del Reglamento de Pasantías Externas Retribuídas de esta Facultad, aprobado por Resolución C.D. Nº 442/02, relativo a la conformación y funciones del Comité de Pasantías, y</w:t>
      </w:r>
    </w:p>
    <w:p w:rsidR="007D436B" w:rsidRDefault="007D436B">
      <w:pPr>
        <w:jc w:val="both"/>
      </w:pPr>
      <w:r>
        <w:tab/>
        <w:t>CONSIDERANDO:</w:t>
      </w:r>
    </w:p>
    <w:p w:rsidR="007D436B" w:rsidRDefault="007D436B">
      <w:pPr>
        <w:jc w:val="both"/>
      </w:pPr>
      <w:r>
        <w:tab/>
        <w:t>QUE por Resolución C.D. Nº 656/07, se creó una Comisión ad-hoc, con representación de los distintos estamentos de este Cuerpo, que asumió el reordenamiento del sistema de pasantías en un momento crítico para el mismo,</w:t>
      </w:r>
    </w:p>
    <w:p w:rsidR="007D436B" w:rsidRDefault="007D436B">
      <w:pPr>
        <w:jc w:val="both"/>
      </w:pPr>
      <w:r>
        <w:tab/>
        <w:t xml:space="preserve">QUE, en la sesión extraordinaria del Consejo Directivo, de fecha 22 de febrero de 2008, se designaron los representantes de los distintos estamentos ante el Comité de Pasantías, dejando sin efecto a </w:t>
      </w:r>
      <w:smartTag w:uri="urn:schemas-microsoft-com:office:smarttags" w:element="PersonName">
        <w:smartTagPr>
          <w:attr w:name="ProductID" w:val="la Comisión"/>
        </w:smartTagPr>
        <w:r>
          <w:t>la Comisión</w:t>
        </w:r>
      </w:smartTag>
      <w:r>
        <w:t xml:space="preserve"> ad-hoc,</w:t>
      </w:r>
    </w:p>
    <w:p w:rsidR="007D436B" w:rsidRDefault="007D436B">
      <w:pPr>
        <w:jc w:val="both"/>
      </w:pPr>
      <w:r>
        <w:tab/>
        <w:t xml:space="preserve">QUE, reunidos dichos representantes con el Decano, acordaron en la conveniencia de modificar la integración del Comité de Pasantías, por no existir un modo eficiente y confiable de elección de representantes de los otros actores del sistema, </w:t>
      </w:r>
    </w:p>
    <w:p w:rsidR="007D436B" w:rsidRDefault="007D436B">
      <w:pPr>
        <w:jc w:val="both"/>
      </w:pPr>
      <w:r>
        <w:tab/>
        <w:t>QUE es necesario modificar el inc. b) para prever la participación de un representante de los no docentes,</w:t>
      </w:r>
    </w:p>
    <w:p w:rsidR="007D436B" w:rsidRDefault="007D436B">
      <w:pPr>
        <w:jc w:val="both"/>
      </w:pPr>
      <w:r>
        <w:tab/>
        <w:t>QUE el inc. a) relativo a la participación de la conducción, en cambio, no merece modificaciones,</w:t>
      </w:r>
    </w:p>
    <w:p w:rsidR="007D436B" w:rsidRDefault="007D436B">
      <w:pPr>
        <w:jc w:val="both"/>
      </w:pPr>
      <w:r>
        <w:tab/>
        <w:t xml:space="preserve">QUE, la existencia, constitución y funciones del Comité son cuestiones no reguladas, por </w:t>
      </w:r>
      <w:smartTag w:uri="urn:schemas-microsoft-com:office:smarttags" w:element="PersonName">
        <w:smartTagPr>
          <w:attr w:name="ProductID" w:val="la Ley"/>
        </w:smartTagPr>
        <w:r>
          <w:t>la Ley</w:t>
        </w:r>
      </w:smartTag>
      <w:r>
        <w:t xml:space="preserve"> de Pasantías Nº 25.165/99, ni por el Reglamento de </w:t>
      </w:r>
      <w:smartTag w:uri="urn:schemas-microsoft-com:office:smarttags" w:element="PersonName">
        <w:smartTagPr>
          <w:attr w:name="ProductID" w:val="la Universidad Nacional"/>
        </w:smartTagPr>
        <w:r>
          <w:t>la Universidad Nacional</w:t>
        </w:r>
      </w:smartTag>
      <w:r>
        <w:t xml:space="preserve"> del Litoral,</w:t>
      </w:r>
    </w:p>
    <w:p w:rsidR="007D436B" w:rsidRDefault="007D436B">
      <w:pPr>
        <w:jc w:val="both"/>
      </w:pPr>
      <w:r>
        <w:tab/>
        <w:t xml:space="preserve">POR ELLO y teniendo en cuenta el despacho de </w:t>
      </w:r>
      <w:smartTag w:uri="urn:schemas-microsoft-com:office:smarttags" w:element="PersonName">
        <w:smartTagPr>
          <w:attr w:name="ProductID" w:val="la Comisión"/>
        </w:smartTagPr>
        <w:r>
          <w:t>la Comisión</w:t>
        </w:r>
      </w:smartTag>
      <w:r>
        <w:t xml:space="preserve"> de Interpretación, Reglamento, Disciplina y Enseñanza,</w:t>
      </w:r>
    </w:p>
    <w:p w:rsidR="007D436B" w:rsidRDefault="007D436B">
      <w:pPr>
        <w:jc w:val="center"/>
      </w:pPr>
      <w:r>
        <w:t xml:space="preserve">EL CONSEJO DIRECTIVO DE </w:t>
      </w:r>
      <w:smartTag w:uri="urn:schemas-microsoft-com:office:smarttags" w:element="PersonName">
        <w:smartTagPr>
          <w:attr w:name="ProductID" w:val="LA FACULTAD"/>
        </w:smartTagPr>
        <w:r>
          <w:t>LA FACULTAD</w:t>
        </w:r>
      </w:smartTag>
    </w:p>
    <w:p w:rsidR="007D436B" w:rsidRDefault="007D436B">
      <w:pPr>
        <w:jc w:val="center"/>
      </w:pPr>
      <w:r>
        <w:t>DE CIENCIAS ECONÓMICAS</w:t>
      </w:r>
    </w:p>
    <w:p w:rsidR="007D436B" w:rsidRDefault="007D436B">
      <w:pPr>
        <w:jc w:val="center"/>
      </w:pPr>
      <w:r>
        <w:t>RESUELVE:</w:t>
      </w:r>
    </w:p>
    <w:p w:rsidR="007D436B" w:rsidRDefault="007D436B">
      <w:pPr>
        <w:jc w:val="both"/>
        <w:rPr>
          <w:rFonts w:cs="Arial"/>
          <w:i/>
          <w:iCs/>
        </w:rPr>
      </w:pPr>
      <w:r>
        <w:rPr>
          <w:rFonts w:cs="Arial"/>
        </w:rPr>
        <w:t xml:space="preserve">ARTÍCULO 1º.- Reemplazar el inciso b) del Artículo 7º del Reglamento de Pasantías Externas Retribuídas, por el siguiente texto: </w:t>
      </w:r>
      <w:r>
        <w:rPr>
          <w:rFonts w:cs="Arial"/>
          <w:i/>
          <w:iCs/>
        </w:rPr>
        <w:t>“Cuatro representantes del Consejo Directivo, debiendo resultar uno por cada estamento: docente, graduado, estudiantil, y no docente.”</w:t>
      </w:r>
    </w:p>
    <w:p w:rsidR="007D436B" w:rsidRDefault="007D436B">
      <w:pPr>
        <w:jc w:val="both"/>
      </w:pPr>
      <w:r>
        <w:t>ARTÍCULO 2º.- Derogar el inciso c) del Artículo 7º del Reglamento mencionado en el punto anterior.</w:t>
      </w:r>
    </w:p>
    <w:p w:rsidR="007D436B" w:rsidRDefault="007D436B">
      <w:pPr>
        <w:jc w:val="both"/>
        <w:rPr>
          <w:rFonts w:cs="Arial"/>
        </w:rPr>
      </w:pPr>
      <w:r>
        <w:rPr>
          <w:rFonts w:cs="Arial"/>
        </w:rPr>
        <w:t xml:space="preserve">ARTÍCULO 3º.- Requerir a los miembros del Comité de Pasantías, que en cada oportunidad que </w:t>
      </w:r>
      <w:r>
        <w:rPr>
          <w:rFonts w:cs="Arial"/>
          <w:bCs/>
          <w:iCs/>
        </w:rPr>
        <w:t xml:space="preserve">lo consideren conveniente, </w:t>
      </w:r>
      <w:r>
        <w:rPr>
          <w:rFonts w:cs="Arial"/>
        </w:rPr>
        <w:t>adopten los recaudos necesarios para captar las opiniones de los actores del sistema: entes tomadores, públicos y privados, pasantes, y tutores.</w:t>
      </w:r>
    </w:p>
    <w:p w:rsidR="007D436B" w:rsidRDefault="007D436B">
      <w:pPr>
        <w:jc w:val="both"/>
      </w:pPr>
      <w:r>
        <w:t>ARTÍCULO 4º.- Inscríbase, comuníquese, tómese nota y archívese.</w:t>
      </w:r>
    </w:p>
    <w:p w:rsidR="007D436B" w:rsidRDefault="007D436B">
      <w:pPr>
        <w:jc w:val="both"/>
      </w:pPr>
    </w:p>
    <w:p w:rsidR="007D436B" w:rsidRDefault="007D436B">
      <w:pPr>
        <w:jc w:val="both"/>
      </w:pPr>
      <w:r>
        <w:t>RESOLUCIÓN C.D. Nº 737</w:t>
      </w:r>
    </w:p>
    <w:p w:rsidR="007D436B" w:rsidRDefault="007D436B">
      <w:pPr>
        <w:jc w:val="both"/>
      </w:pPr>
    </w:p>
    <w:p w:rsidR="007D436B" w:rsidRDefault="007D436B">
      <w:pPr>
        <w:jc w:val="both"/>
      </w:pPr>
      <w:r>
        <w:t>mm</w:t>
      </w:r>
    </w:p>
    <w:sectPr w:rsidR="007D436B">
      <w:footnotePr>
        <w:pos w:val="beneathText"/>
      </w:footnotePr>
      <w:pgSz w:w="11905" w:h="16837"/>
      <w:pgMar w:top="850" w:right="2381" w:bottom="850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Nimbus Sans L">
    <w:altName w:val="Arial"/>
    <w:charset w:val="00"/>
    <w:family w:val="swiss"/>
    <w:pitch w:val="variable"/>
  </w:font>
  <w:font w:name="Bitstream Vera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46"/>
    <w:rsid w:val="00107245"/>
    <w:rsid w:val="007D436B"/>
    <w:rsid w:val="00D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98737-9F49-45C6-9F4B-580159F5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  <w:lang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Bitstream Vera Sans" w:hAnsi="Nimbus Sans L" w:cs="Bitstream Ver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Cita">
    <w:name w:val="Quote"/>
    <w:basedOn w:val="Normal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*PROYECTO:* </vt:lpstr>
    </vt:vector>
  </TitlesOfParts>
  <Company>Windows uE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*PROYECTO:*</dc:title>
  <dc:subject/>
  <dc:creator>usuario</dc:creator>
  <cp:keywords/>
  <cp:lastModifiedBy>alumno</cp:lastModifiedBy>
  <cp:revision>2</cp:revision>
  <cp:lastPrinted>1601-01-01T00:00:00Z</cp:lastPrinted>
  <dcterms:created xsi:type="dcterms:W3CDTF">2022-04-27T21:18:00Z</dcterms:created>
  <dcterms:modified xsi:type="dcterms:W3CDTF">2022-04-27T21:18:00Z</dcterms:modified>
</cp:coreProperties>
</file>